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南银理财珠联璧合鑫逸稳一年207期封闭式公募人民币理财产品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南银理财珠联璧合鑫逸稳一年207期封闭式公募人民币理财产品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Z7003225000044（投资者可依据该编码在中国理财网www.chinawealth.com.cn查询理财产品相关信息）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2025年03月05日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1,659,482,371.00份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100.22%</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交银国际信托有限公司,国投泰康信托有限公司,紫金信托有限责任公司,江苏省国际信托有限责任公司,中国对外经济贸易信托有限公司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报告期（2025年03月05日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Y30207</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746,047,194.54</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1.0097</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1.0097</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Y31207</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365,364,356.66</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1.0100</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1.0100</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Y32207</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57,365,497.95</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1.0104</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1.0104</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Y34207</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98,170,210.16</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1.0104</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1.0104</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Y35207</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109,813,733.32</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1.0100</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1.0100</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Y36207</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29,957,690.25</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1.0104</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1.0104</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Y37207</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92,957,749.64</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1.0108</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1.0108</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Y38207</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176,472,779.12</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1.0102</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1.0102</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ascii="方正仿宋简体" w:eastAsia="方正仿宋简体" w:hint="eastAsia"/>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ascii="方正仿宋简体" w:eastAsia="方正仿宋简体" w:hint="eastAsia"/>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ascii="方正仿宋简体" w:eastAsia="方正仿宋简体" w:hint="eastAsia"/>
          <w:sz w:val="24"/>
          <w:szCs w:val="24"/>
        </w:rPr>
        <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30207份额净值为1.0097元，Y31207份额净值为1.0100元，Y32207份额净值为1.0104元，Y34207份额净值为1.0104元，Y35207份额净值为1.0100元，Y36207份额净值为1.0104元，Y37207份额净值为1.0108元，Y38207份额净值为1.0102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94.31</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5.69</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ZJQTT202301090001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江苏信托鑫盈3号集合资金信托计划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504,490,690.03</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30.10</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XTDKX202503070021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交银国信·蓝色睿投5号集合资金信托计划第1期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413,645,453.50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24.68</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ZJQTT202312130001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紫金信托合盛1号集合资金信托计划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279,808,123.64</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16.69</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ZJQTT202301110001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外贸信托-鑫华优享1号证券投资集合资金信托计划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276,397,823.20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16.49</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ZJQTT202311240001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国投泰康信托福佳3号集合资金信托计划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201,968,804.60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12.05</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深圳智领星辰科技有限公司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交银国信·蓝色睿投5号集合资金信托计划第1期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254</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不规则付息</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0101070000001397</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南银理财珠联璧合鑫逸稳一年207期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1,000,000,000.00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78,804.18</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